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0D437" w14:textId="5C0A1B85" w:rsidR="00635377" w:rsidRDefault="00635377" w:rsidP="00F54B55">
      <w:pPr>
        <w:rPr>
          <w:lang w:val="uk-UA"/>
        </w:rPr>
      </w:pPr>
    </w:p>
    <w:p w14:paraId="0ACE997B" w14:textId="32E2C732" w:rsidR="00635377" w:rsidRDefault="00635377" w:rsidP="00F54B55">
      <w:pPr>
        <w:rPr>
          <w:lang w:val="uk-UA"/>
        </w:rPr>
      </w:pPr>
    </w:p>
    <w:p w14:paraId="3F315F23" w14:textId="77777777" w:rsidR="00635377" w:rsidRPr="00F20DE6" w:rsidRDefault="00635377" w:rsidP="00A97FEC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Пояснювальна записка до проекту рішення сесії Фонтанської сільської ради «</w:t>
      </w:r>
      <w:r w:rsidRPr="00F20DE6">
        <w:rPr>
          <w:rStyle w:val="docdata"/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внесення змін та доповнень до рішення сесії Фонтанської сільської ради № 1076 -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VIII 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від 28.12.2022 року «Про</w:t>
      </w:r>
      <w:r w:rsidRPr="00F20DE6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F20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затвердження Програми розвитку та фінансової підтримки Комунального некомерційного підприємства «Центр первинної медико-санаторної допомоги»</w:t>
      </w:r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Фонтанської сільської ради Одеського району Одеської області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на 2023-2025 роки»</w:t>
      </w:r>
    </w:p>
    <w:p w14:paraId="641B8FF0" w14:textId="77777777" w:rsidR="00635377" w:rsidRPr="00F20DE6" w:rsidRDefault="00635377" w:rsidP="0063537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14:paraId="106DDC4E" w14:textId="77777777" w:rsidR="00635377" w:rsidRPr="00F20DE6" w:rsidRDefault="00635377" w:rsidP="006353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>Обґрунтування необхідності прийняття проекту рішення</w:t>
      </w:r>
    </w:p>
    <w:p w14:paraId="712D6135" w14:textId="6EB697C1" w:rsidR="00880D55" w:rsidRPr="00880D55" w:rsidRDefault="00635377" w:rsidP="00880D55">
      <w:pPr>
        <w:jc w:val="both"/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uk-UA"/>
          <w14:ligatures w14:val="standardContextual"/>
        </w:rPr>
      </w:pPr>
      <w:r w:rsidRPr="00880D55">
        <w:rPr>
          <w:rFonts w:ascii="Times New Roman" w:hAnsi="Times New Roman" w:cs="Times New Roman"/>
          <w:sz w:val="28"/>
          <w:szCs w:val="28"/>
          <w:lang w:val="uk-UA"/>
        </w:rPr>
        <w:t>У зв’язку з додатково виділеними коштами на</w:t>
      </w:r>
      <w:r w:rsidR="00880D55" w:rsidRP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ru-UA"/>
          <w14:ligatures w14:val="standardContextual"/>
        </w:rPr>
        <w:t xml:space="preserve"> </w:t>
      </w:r>
      <w:r w:rsidR="00880D55" w:rsidRP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ru-UA"/>
          <w14:ligatures w14:val="standardContextual"/>
        </w:rPr>
        <w:t>Нове будівництво  туалету на території амбулаторії села Фонтанка КОМУНАЛЬНОГО НЕКОМЕРЦІЙНОГО ПІДПРИЄМСТВА «ЦЕНТР ПЕРВИННОЇ МЕДИКО- САНІТАРНОЇ ДОПОМОГИ»ФОНТАНСЬКОЇ СІЛЬСЬКОЇ РАДИ ОДЕСЬКОГО РАЙОНУ ОДЕСЬКОЇ ОБЛАСТІ", яка розташована за адресою: Одеська обл., Одеський р-н, с. Фонтанка, вул. Центральна, буд. 42</w:t>
      </w:r>
      <w:r w:rsid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uk-UA"/>
          <w14:ligatures w14:val="standardContextual"/>
        </w:rPr>
        <w:t xml:space="preserve">- </w:t>
      </w:r>
      <w:r w:rsidR="00880D55" w:rsidRP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ru-UA"/>
          <w14:ligatures w14:val="standardContextual"/>
        </w:rPr>
        <w:t> </w:t>
      </w:r>
      <w:r w:rsid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uk-UA"/>
          <w14:ligatures w14:val="standardContextual"/>
        </w:rPr>
        <w:t xml:space="preserve"> </w:t>
      </w:r>
      <w:r w:rsidR="00880D55" w:rsidRP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ru-UA"/>
          <w14:ligatures w14:val="standardContextual"/>
        </w:rPr>
        <w:t>500.0 тис. грн.- сесія від 01.04.2025</w:t>
      </w:r>
      <w:r w:rsid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uk-UA"/>
          <w14:ligatures w14:val="standardContextual"/>
        </w:rPr>
        <w:t>;</w:t>
      </w:r>
    </w:p>
    <w:p w14:paraId="32279419" w14:textId="6DE8CC09" w:rsidR="00635377" w:rsidRPr="00880D55" w:rsidRDefault="00880D55" w:rsidP="00880D55">
      <w:pPr>
        <w:jc w:val="both"/>
        <w:rPr>
          <w:rFonts w:ascii="Times New Roman" w:hAnsi="Times New Roman" w:cs="Times New Roman"/>
          <w:kern w:val="2"/>
          <w:sz w:val="28"/>
          <w:szCs w:val="28"/>
          <w:lang w:val="uk-UA"/>
          <w14:ligatures w14:val="standardContextual"/>
        </w:rPr>
      </w:pPr>
      <w:r w:rsidRPr="00880D55">
        <w:rPr>
          <w:rFonts w:ascii="Times New Roman" w:hAnsi="Times New Roman" w:cs="Times New Roman"/>
          <w:color w:val="2D2C37"/>
          <w:kern w:val="2"/>
          <w:sz w:val="28"/>
          <w:szCs w:val="28"/>
          <w:lang w:val="ru-UA"/>
          <w14:ligatures w14:val="standardContextual"/>
        </w:rPr>
        <w:br/>
      </w:r>
      <w:r w:rsidRP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ru-UA"/>
          <w14:ligatures w14:val="standardContextual"/>
        </w:rPr>
        <w:t>Поточний ремонт приміщення в амбулаторії села Фонтанка КОМУНАЛЬНОГО НЕКОМЕРЦІЙНОГО ПІДПРИЄМСТВА «ЦЕНТР ПЕРВИННОЇ МЕДИКО- САНІТАРНОЇ ДОПОМОГИ»</w:t>
      </w:r>
      <w:r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uk-UA"/>
          <w14:ligatures w14:val="standardContextual"/>
        </w:rPr>
        <w:t xml:space="preserve"> </w:t>
      </w:r>
      <w:r w:rsidRP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ru-UA"/>
          <w14:ligatures w14:val="standardContextual"/>
        </w:rPr>
        <w:t xml:space="preserve">ФОНТАНСЬКОЇ СІЛЬСЬКОЇ РАДИ ОДЕСЬКОГО РАЙОНУ ОДЕСЬКОЇ ОБЛАСТІ, яка розташована за адресою: Одеська обл., Одеський р-н, с. Фонтанка, вул. Центральна, буд. 42  </w:t>
      </w:r>
      <w:r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uk-UA"/>
          <w14:ligatures w14:val="standardContextual"/>
        </w:rPr>
        <w:t xml:space="preserve"> - </w:t>
      </w:r>
      <w:r w:rsidRP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ru-UA"/>
          <w14:ligatures w14:val="standardContextual"/>
        </w:rPr>
        <w:t>980</w:t>
      </w:r>
      <w:r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uk-UA"/>
          <w14:ligatures w14:val="standardContextual"/>
        </w:rPr>
        <w:t>,0</w:t>
      </w:r>
      <w:r w:rsidRP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ru-UA"/>
          <w14:ligatures w14:val="standardContextual"/>
        </w:rPr>
        <w:t>0 тис. грн. - сесія від 01.04.2025</w:t>
      </w:r>
      <w:r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uk-UA"/>
          <w14:ligatures w14:val="standardContextual"/>
        </w:rPr>
        <w:t xml:space="preserve"> та </w:t>
      </w:r>
      <w:r w:rsidRPr="00880D55">
        <w:rPr>
          <w:rFonts w:ascii="Times New Roman" w:hAnsi="Times New Roman" w:cs="Times New Roman"/>
          <w:color w:val="2D2C37"/>
          <w:kern w:val="2"/>
          <w:sz w:val="28"/>
          <w:szCs w:val="28"/>
          <w:shd w:val="clear" w:color="auto" w:fill="FFFFFF"/>
          <w:lang w:val="ru-UA"/>
          <w14:ligatures w14:val="standardContextual"/>
        </w:rPr>
        <w:t>+500 .0 тис. грн.</w:t>
      </w:r>
      <w:r w:rsidR="006353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B13A5F2" w14:textId="32F4E4D1" w:rsidR="00635377" w:rsidRPr="00F20DE6" w:rsidRDefault="00635377" w:rsidP="00A97FE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>Мета прийняття проекту рішення</w:t>
      </w:r>
    </w:p>
    <w:p w14:paraId="7BD2096E" w14:textId="77777777" w:rsidR="00635377" w:rsidRDefault="00635377" w:rsidP="00635377">
      <w:pPr>
        <w:spacing w:after="0"/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Внесення змін до програми забезпечить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ефективне використання бюджетних коштів.</w:t>
      </w:r>
    </w:p>
    <w:p w14:paraId="43C0BCF8" w14:textId="77777777" w:rsidR="00635377" w:rsidRPr="00F20DE6" w:rsidRDefault="00635377" w:rsidP="006353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>Загальна характеристика та основні положення проекту рішення.</w:t>
      </w:r>
    </w:p>
    <w:p w14:paraId="541E413F" w14:textId="142828A7" w:rsidR="00635377" w:rsidRPr="00A97FEC" w:rsidRDefault="00635377" w:rsidP="0063537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Проведення виділення додаткових бюджетних 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призначень 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по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КПКВ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D1054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151</w:t>
      </w:r>
      <w:bookmarkStart w:id="0" w:name="_GoBack"/>
      <w:bookmarkEnd w:id="0"/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2111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 «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Первинна медична допомога населенню ,що надається центрами первинної медичної (медико-санітарної) допомоги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 сумі </w:t>
      </w:r>
      <w:r w:rsidR="00880D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500,00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тис грн  по КЕКВ 31</w:t>
      </w:r>
      <w:r w:rsidR="00880D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22</w:t>
      </w:r>
      <w:r w:rsidR="00A97FEC" w:rsidRPr="00A97FEC">
        <w:rPr>
          <w:color w:val="333333"/>
          <w:shd w:val="clear" w:color="auto" w:fill="FFFFFF"/>
          <w:lang w:val="uk-UA"/>
        </w:rPr>
        <w:t xml:space="preserve"> </w:t>
      </w:r>
      <w:r w:rsidR="00A97FEC" w:rsidRPr="00880D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«</w:t>
      </w:r>
      <w:r w:rsidR="00880D55" w:rsidRPr="00880D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Капітатальне будівництво (придбання) інших об’єктів</w:t>
      </w:r>
      <w:r w:rsidR="00A97FEC" w:rsidRPr="00880D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»</w:t>
      </w:r>
      <w:r w:rsidR="00880D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та у сумі 1480,00 тис грн по КЕКВ 2240 «</w:t>
      </w:r>
      <w:r w:rsidR="00AD10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Оплата послуг (крім комунальних)»</w:t>
      </w:r>
    </w:p>
    <w:p w14:paraId="27B9EED9" w14:textId="77777777" w:rsidR="00635377" w:rsidRDefault="00635377" w:rsidP="00635377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230CAFF5" w14:textId="77777777" w:rsidR="00635377" w:rsidRDefault="00635377" w:rsidP="00635377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F20DE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4 Фінансово-економічне обґрунтування</w:t>
      </w:r>
    </w:p>
    <w:p w14:paraId="38C71B87" w14:textId="77777777" w:rsidR="00635377" w:rsidRPr="00F20DE6" w:rsidRDefault="00635377" w:rsidP="00635377">
      <w:pPr>
        <w:spacing w:after="0"/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Зміни до бюджету Фонтанської сільської територіальної громади збалансовані за надходженнями та витратами відповідно до норм діючого бюджетного законодавства.</w:t>
      </w:r>
    </w:p>
    <w:p w14:paraId="410095E4" w14:textId="77777777" w:rsidR="00635377" w:rsidRPr="00F54B55" w:rsidRDefault="00635377" w:rsidP="00F54B55">
      <w:pPr>
        <w:rPr>
          <w:lang w:val="uk-UA"/>
        </w:rPr>
      </w:pPr>
    </w:p>
    <w:sectPr w:rsidR="00635377" w:rsidRPr="00F54B55" w:rsidSect="00AD105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7B49FB"/>
    <w:multiLevelType w:val="hybridMultilevel"/>
    <w:tmpl w:val="90C43170"/>
    <w:lvl w:ilvl="0" w:tplc="7D9E9368">
      <w:start w:val="1"/>
      <w:numFmt w:val="decimal"/>
      <w:lvlText w:val="%1."/>
      <w:lvlJc w:val="left"/>
      <w:pPr>
        <w:ind w:left="1068" w:hanging="360"/>
      </w:pPr>
      <w:rPr>
        <w:rFonts w:eastAsia="Courier New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F8E"/>
    <w:rsid w:val="002D49D1"/>
    <w:rsid w:val="00604FCC"/>
    <w:rsid w:val="00635377"/>
    <w:rsid w:val="006E7F8E"/>
    <w:rsid w:val="00707DD7"/>
    <w:rsid w:val="00880D55"/>
    <w:rsid w:val="008B0769"/>
    <w:rsid w:val="00A72D7F"/>
    <w:rsid w:val="00A97FEC"/>
    <w:rsid w:val="00AD1054"/>
    <w:rsid w:val="00B870B6"/>
    <w:rsid w:val="00E23935"/>
    <w:rsid w:val="00F5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E4CB7"/>
  <w15:chartTrackingRefBased/>
  <w15:docId w15:val="{306059F5-8C0E-4D63-9F5E-66ABEA57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B55"/>
    <w:rPr>
      <w:kern w:val="0"/>
      <w:lang w:val="ru-RU"/>
      <w14:ligatures w14:val="none"/>
    </w:rPr>
  </w:style>
  <w:style w:type="paragraph" w:styleId="1">
    <w:name w:val="heading 1"/>
    <w:basedOn w:val="a"/>
    <w:link w:val="10"/>
    <w:uiPriority w:val="9"/>
    <w:qFormat/>
    <w:rsid w:val="00F54B55"/>
    <w:pPr>
      <w:spacing w:before="100" w:beforeAutospacing="1" w:after="100" w:afterAutospacing="1" w:line="240" w:lineRule="auto"/>
      <w:outlineLvl w:val="0"/>
    </w:pPr>
    <w:rPr>
      <w:rFonts w:ascii="Arial" w:hAnsi="Arial" w:cs="Arial"/>
      <w:b/>
      <w:bCs/>
      <w:color w:val="000000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B55"/>
    <w:rPr>
      <w:rFonts w:ascii="Arial" w:hAnsi="Arial" w:cs="Arial"/>
      <w:b/>
      <w:bCs/>
      <w:color w:val="000000"/>
      <w:sz w:val="32"/>
      <w:szCs w:val="32"/>
      <w:lang w:val="ru-RU"/>
      <w14:ligatures w14:val="none"/>
    </w:rPr>
  </w:style>
  <w:style w:type="character" w:customStyle="1" w:styleId="docdata">
    <w:name w:val="docdata"/>
    <w:aliases w:val="docy,v5,5007,baiaagaaboqcaaadubeaaaxgeqaaaaaaaaaaaaaaaaaaaaaaaaaaaaaaaaaaaaaaaaaaaaaaaaaaaaaaaaaaaaaaaaaaaaaaaaaaaaaaaaaaaaaaaaaaaaaaaaaaaaaaaaaaaaaaaaaaaaaaaaaaaaaaaaaaaaaaaaaaaaaaaaaaaaaaaaaaaaaaaaaaaaaaaaaaaaaaaaaaaaaaaaaaaaaaaaaaaaaaaaaaaaaa"/>
    <w:basedOn w:val="a0"/>
    <w:rsid w:val="00F54B55"/>
  </w:style>
  <w:style w:type="paragraph" w:styleId="a3">
    <w:name w:val="List Paragraph"/>
    <w:basedOn w:val="a"/>
    <w:uiPriority w:val="34"/>
    <w:qFormat/>
    <w:rsid w:val="00F54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10</cp:revision>
  <cp:lastPrinted>2025-02-13T12:03:00Z</cp:lastPrinted>
  <dcterms:created xsi:type="dcterms:W3CDTF">2025-02-13T11:33:00Z</dcterms:created>
  <dcterms:modified xsi:type="dcterms:W3CDTF">2025-04-16T09:23:00Z</dcterms:modified>
</cp:coreProperties>
</file>